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9"/>
          <w:szCs w:val="29"/>
        </w:rPr>
      </w:pPr>
      <w:r w:rsidDel="00000000" w:rsidR="00000000" w:rsidRPr="00000000">
        <w:rPr>
          <w:b w:val="1"/>
          <w:sz w:val="29"/>
          <w:szCs w:val="29"/>
        </w:rPr>
        <w:drawing>
          <wp:anchor allowOverlap="1" behindDoc="0" distB="114300" distT="114300" distL="114300" distR="114300" hidden="0" layoutInCell="1" locked="0" relativeHeight="0" simplePos="0">
            <wp:simplePos x="0" y="0"/>
            <wp:positionH relativeFrom="page">
              <wp:posOffset>3448050</wp:posOffset>
            </wp:positionH>
            <wp:positionV relativeFrom="page">
              <wp:posOffset>262568</wp:posOffset>
            </wp:positionV>
            <wp:extent cx="871538" cy="8715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71538" cy="871538"/>
                    </a:xfrm>
                    <a:prstGeom prst="rect"/>
                    <a:ln/>
                  </pic:spPr>
                </pic:pic>
              </a:graphicData>
            </a:graphic>
          </wp:anchor>
        </w:drawing>
      </w:r>
      <w:r w:rsidDel="00000000" w:rsidR="00000000" w:rsidRPr="00000000">
        <w:rPr>
          <w:b w:val="1"/>
          <w:sz w:val="29"/>
          <w:szCs w:val="29"/>
          <w:rtl w:val="0"/>
        </w:rPr>
        <w:t xml:space="preserve"> </w:t>
      </w:r>
    </w:p>
    <w:p w:rsidR="00000000" w:rsidDel="00000000" w:rsidP="00000000" w:rsidRDefault="00000000" w:rsidRPr="00000000" w14:paraId="00000002">
      <w:pPr>
        <w:jc w:val="left"/>
        <w:rPr>
          <w:b w:val="1"/>
          <w:sz w:val="29"/>
          <w:szCs w:val="29"/>
        </w:rPr>
      </w:pPr>
      <w:r w:rsidDel="00000000" w:rsidR="00000000" w:rsidRPr="00000000">
        <w:rPr>
          <w:rtl w:val="0"/>
        </w:rPr>
      </w:r>
    </w:p>
    <w:p w:rsidR="00000000" w:rsidDel="00000000" w:rsidP="00000000" w:rsidRDefault="00000000" w:rsidRPr="00000000" w14:paraId="00000003">
      <w:pPr>
        <w:jc w:val="left"/>
        <w:rPr>
          <w:b w:val="1"/>
          <w:sz w:val="29"/>
          <w:szCs w:val="29"/>
        </w:rPr>
      </w:pPr>
      <w:r w:rsidDel="00000000" w:rsidR="00000000" w:rsidRPr="00000000">
        <w:rPr>
          <w:b w:val="1"/>
          <w:sz w:val="29"/>
          <w:szCs w:val="29"/>
          <w:rtl w:val="0"/>
        </w:rPr>
        <w:t xml:space="preserve">TUI BLUE The Passage Environmental Sustainability Policy</w:t>
      </w:r>
    </w:p>
    <w:p w:rsidR="00000000" w:rsidDel="00000000" w:rsidP="00000000" w:rsidRDefault="00000000" w:rsidRPr="00000000" w14:paraId="00000004">
      <w:pPr>
        <w:rPr>
          <w:sz w:val="23"/>
          <w:szCs w:val="23"/>
        </w:rPr>
      </w:pPr>
      <w:r w:rsidDel="00000000" w:rsidR="00000000" w:rsidRPr="00000000">
        <w:rPr>
          <w:rtl w:val="0"/>
        </w:rPr>
      </w:r>
    </w:p>
    <w:p w:rsidR="00000000" w:rsidDel="00000000" w:rsidP="00000000" w:rsidRDefault="00000000" w:rsidRPr="00000000" w14:paraId="00000005">
      <w:pPr>
        <w:rPr>
          <w:sz w:val="23"/>
          <w:szCs w:val="23"/>
        </w:rPr>
      </w:pPr>
      <w:r w:rsidDel="00000000" w:rsidR="00000000" w:rsidRPr="00000000">
        <w:rPr>
          <w:sz w:val="23"/>
          <w:szCs w:val="23"/>
          <w:rtl w:val="0"/>
        </w:rPr>
        <w:t xml:space="preserve">At TUI BLUE The Passage, we recognise the importance of environmental sustainability and our responsibility to minimise our impact on the environment. This policy outlines our commitment to reducing, minimising, and managing our environmental footprint in all aspects of our operations.</w:t>
      </w:r>
    </w:p>
    <w:p w:rsidR="00000000" w:rsidDel="00000000" w:rsidP="00000000" w:rsidRDefault="00000000" w:rsidRPr="00000000" w14:paraId="00000006">
      <w:pPr>
        <w:rPr>
          <w:sz w:val="23"/>
          <w:szCs w:val="23"/>
        </w:rPr>
      </w:pPr>
      <w:r w:rsidDel="00000000" w:rsidR="00000000" w:rsidRPr="00000000">
        <w:rPr>
          <w:rtl w:val="0"/>
        </w:rPr>
      </w:r>
    </w:p>
    <w:p w:rsidR="00000000" w:rsidDel="00000000" w:rsidP="00000000" w:rsidRDefault="00000000" w:rsidRPr="00000000" w14:paraId="00000007">
      <w:pPr>
        <w:rPr>
          <w:sz w:val="23"/>
          <w:szCs w:val="23"/>
        </w:rPr>
      </w:pPr>
      <w:r w:rsidDel="00000000" w:rsidR="00000000" w:rsidRPr="00000000">
        <w:rPr>
          <w:sz w:val="23"/>
          <w:szCs w:val="23"/>
          <w:rtl w:val="0"/>
        </w:rPr>
        <w:t xml:space="preserve">1. Energy Conservation:</w:t>
      </w:r>
    </w:p>
    <w:p w:rsidR="00000000" w:rsidDel="00000000" w:rsidP="00000000" w:rsidRDefault="00000000" w:rsidRPr="00000000" w14:paraId="00000008">
      <w:pPr>
        <w:rPr>
          <w:sz w:val="23"/>
          <w:szCs w:val="23"/>
        </w:rPr>
      </w:pPr>
      <w:r w:rsidDel="00000000" w:rsidR="00000000" w:rsidRPr="00000000">
        <w:rPr>
          <w:sz w:val="23"/>
          <w:szCs w:val="23"/>
          <w:rtl w:val="0"/>
        </w:rPr>
        <w:t xml:space="preserve">1.1 </w:t>
      </w:r>
      <w:r w:rsidDel="00000000" w:rsidR="00000000" w:rsidRPr="00000000">
        <w:rPr>
          <w:b w:val="1"/>
          <w:sz w:val="23"/>
          <w:szCs w:val="23"/>
          <w:rtl w:val="0"/>
        </w:rPr>
        <w:t xml:space="preserve">Energy Efficiency:</w:t>
      </w:r>
      <w:r w:rsidDel="00000000" w:rsidR="00000000" w:rsidRPr="00000000">
        <w:rPr>
          <w:sz w:val="23"/>
          <w:szCs w:val="23"/>
          <w:rtl w:val="0"/>
        </w:rPr>
        <w:t xml:space="preserve"> Over the past year, we have implemented energy-efficient technologies, including LED lighting and motion sensors, to optimise energy consumption.</w:t>
      </w:r>
    </w:p>
    <w:p w:rsidR="00000000" w:rsidDel="00000000" w:rsidP="00000000" w:rsidRDefault="00000000" w:rsidRPr="00000000" w14:paraId="00000009">
      <w:pPr>
        <w:rPr>
          <w:sz w:val="23"/>
          <w:szCs w:val="23"/>
        </w:rPr>
      </w:pPr>
      <w:r w:rsidDel="00000000" w:rsidR="00000000" w:rsidRPr="00000000">
        <w:rPr>
          <w:sz w:val="23"/>
          <w:szCs w:val="23"/>
          <w:rtl w:val="0"/>
        </w:rPr>
        <w:t xml:space="preserve">1.2 </w:t>
      </w:r>
      <w:r w:rsidDel="00000000" w:rsidR="00000000" w:rsidRPr="00000000">
        <w:rPr>
          <w:b w:val="1"/>
          <w:sz w:val="23"/>
          <w:szCs w:val="23"/>
          <w:rtl w:val="0"/>
        </w:rPr>
        <w:t xml:space="preserve">Renewable Energy:</w:t>
      </w:r>
      <w:r w:rsidDel="00000000" w:rsidR="00000000" w:rsidRPr="00000000">
        <w:rPr>
          <w:sz w:val="23"/>
          <w:szCs w:val="23"/>
          <w:rtl w:val="0"/>
        </w:rPr>
        <w:t xml:space="preserve"> TUI BLUE The Passage will explore and invest in renewable energy sources, such as solar, where feasible, to reduce our reliance on non-renewable resources.</w:t>
      </w:r>
    </w:p>
    <w:p w:rsidR="00000000" w:rsidDel="00000000" w:rsidP="00000000" w:rsidRDefault="00000000" w:rsidRPr="00000000" w14:paraId="0000000A">
      <w:pPr>
        <w:rPr>
          <w:sz w:val="23"/>
          <w:szCs w:val="23"/>
        </w:rPr>
      </w:pPr>
      <w:r w:rsidDel="00000000" w:rsidR="00000000" w:rsidRPr="00000000">
        <w:rPr>
          <w:sz w:val="23"/>
          <w:szCs w:val="23"/>
          <w:rtl w:val="0"/>
        </w:rPr>
        <w:t xml:space="preserve">1.3 </w:t>
      </w:r>
      <w:r w:rsidDel="00000000" w:rsidR="00000000" w:rsidRPr="00000000">
        <w:rPr>
          <w:b w:val="1"/>
          <w:sz w:val="23"/>
          <w:szCs w:val="23"/>
          <w:rtl w:val="0"/>
        </w:rPr>
        <w:t xml:space="preserve">Equipment Usage:</w:t>
      </w:r>
      <w:r w:rsidDel="00000000" w:rsidR="00000000" w:rsidRPr="00000000">
        <w:rPr>
          <w:sz w:val="23"/>
          <w:szCs w:val="23"/>
          <w:rtl w:val="0"/>
        </w:rPr>
        <w:t xml:space="preserve"> All employees are responsible for turning off lights, computers, and other electronic devices when not in use. Energy-efficient equipment will be prioritised in purchasing decisions, and staff will be trained on its proper usage.</w:t>
      </w:r>
    </w:p>
    <w:p w:rsidR="00000000" w:rsidDel="00000000" w:rsidP="00000000" w:rsidRDefault="00000000" w:rsidRPr="00000000" w14:paraId="0000000B">
      <w:pPr>
        <w:rPr>
          <w:sz w:val="23"/>
          <w:szCs w:val="23"/>
        </w:rPr>
      </w:pPr>
      <w:r w:rsidDel="00000000" w:rsidR="00000000" w:rsidRPr="00000000">
        <w:rPr>
          <w:rtl w:val="0"/>
        </w:rPr>
      </w:r>
    </w:p>
    <w:p w:rsidR="00000000" w:rsidDel="00000000" w:rsidP="00000000" w:rsidRDefault="00000000" w:rsidRPr="00000000" w14:paraId="0000000C">
      <w:pPr>
        <w:rPr>
          <w:sz w:val="23"/>
          <w:szCs w:val="23"/>
        </w:rPr>
      </w:pPr>
      <w:r w:rsidDel="00000000" w:rsidR="00000000" w:rsidRPr="00000000">
        <w:rPr>
          <w:sz w:val="23"/>
          <w:szCs w:val="23"/>
          <w:rtl w:val="0"/>
        </w:rPr>
        <w:t xml:space="preserve">2. Water Conservation:</w:t>
      </w:r>
    </w:p>
    <w:p w:rsidR="00000000" w:rsidDel="00000000" w:rsidP="00000000" w:rsidRDefault="00000000" w:rsidRPr="00000000" w14:paraId="0000000D">
      <w:pPr>
        <w:rPr>
          <w:sz w:val="23"/>
          <w:szCs w:val="23"/>
        </w:rPr>
      </w:pPr>
      <w:r w:rsidDel="00000000" w:rsidR="00000000" w:rsidRPr="00000000">
        <w:rPr>
          <w:sz w:val="23"/>
          <w:szCs w:val="23"/>
          <w:rtl w:val="0"/>
        </w:rPr>
        <w:t xml:space="preserve">2.1 </w:t>
      </w:r>
      <w:r w:rsidDel="00000000" w:rsidR="00000000" w:rsidRPr="00000000">
        <w:rPr>
          <w:b w:val="1"/>
          <w:sz w:val="23"/>
          <w:szCs w:val="23"/>
          <w:rtl w:val="0"/>
        </w:rPr>
        <w:t xml:space="preserve">Water Efficiency:</w:t>
      </w:r>
      <w:r w:rsidDel="00000000" w:rsidR="00000000" w:rsidRPr="00000000">
        <w:rPr>
          <w:sz w:val="23"/>
          <w:szCs w:val="23"/>
          <w:rtl w:val="0"/>
        </w:rPr>
        <w:t xml:space="preserve"> We commit to using water-efficient technologies and practices, including regular maintenance of plumbing systems to prevent leaks. Water-saving fixtures and appliances will be installed where applicable.</w:t>
      </w:r>
    </w:p>
    <w:p w:rsidR="00000000" w:rsidDel="00000000" w:rsidP="00000000" w:rsidRDefault="00000000" w:rsidRPr="00000000" w14:paraId="0000000E">
      <w:pPr>
        <w:rPr>
          <w:sz w:val="23"/>
          <w:szCs w:val="23"/>
        </w:rPr>
      </w:pPr>
      <w:r w:rsidDel="00000000" w:rsidR="00000000" w:rsidRPr="00000000">
        <w:rPr>
          <w:sz w:val="23"/>
          <w:szCs w:val="23"/>
          <w:rtl w:val="0"/>
        </w:rPr>
        <w:t xml:space="preserve">2.2 </w:t>
      </w:r>
      <w:r w:rsidDel="00000000" w:rsidR="00000000" w:rsidRPr="00000000">
        <w:rPr>
          <w:b w:val="1"/>
          <w:sz w:val="23"/>
          <w:szCs w:val="23"/>
          <w:rtl w:val="0"/>
        </w:rPr>
        <w:t xml:space="preserve">Guest Awareness:</w:t>
      </w:r>
      <w:r w:rsidDel="00000000" w:rsidR="00000000" w:rsidRPr="00000000">
        <w:rPr>
          <w:sz w:val="23"/>
          <w:szCs w:val="23"/>
          <w:rtl w:val="0"/>
        </w:rPr>
        <w:t xml:space="preserve"> Guests will be informed about our water conservation efforts and encouraged to participate through the reuse of towels and linens. Informational materials will be provided in guest rooms.</w:t>
      </w:r>
    </w:p>
    <w:p w:rsidR="00000000" w:rsidDel="00000000" w:rsidP="00000000" w:rsidRDefault="00000000" w:rsidRPr="00000000" w14:paraId="0000000F">
      <w:pPr>
        <w:rPr>
          <w:sz w:val="23"/>
          <w:szCs w:val="23"/>
        </w:rPr>
      </w:pPr>
      <w:r w:rsidDel="00000000" w:rsidR="00000000" w:rsidRPr="00000000">
        <w:rPr>
          <w:sz w:val="23"/>
          <w:szCs w:val="23"/>
          <w:rtl w:val="0"/>
        </w:rPr>
        <w:t xml:space="preserve">2.3 </w:t>
      </w:r>
      <w:r w:rsidDel="00000000" w:rsidR="00000000" w:rsidRPr="00000000">
        <w:rPr>
          <w:b w:val="1"/>
          <w:sz w:val="23"/>
          <w:szCs w:val="23"/>
          <w:rtl w:val="0"/>
        </w:rPr>
        <w:t xml:space="preserve">Water Filtration and Reuse: </w:t>
      </w:r>
      <w:r w:rsidDel="00000000" w:rsidR="00000000" w:rsidRPr="00000000">
        <w:rPr>
          <w:sz w:val="23"/>
          <w:szCs w:val="23"/>
          <w:rtl w:val="0"/>
        </w:rPr>
        <w:t xml:space="preserve">TUI BLUE The Passage is proud to state that we filter 100% of our used water within the resort. This water undergoes a rigorous disinfection process before being reused for gardening, contributing to our commitment to water conservation.</w:t>
      </w:r>
    </w:p>
    <w:p w:rsidR="00000000" w:rsidDel="00000000" w:rsidP="00000000" w:rsidRDefault="00000000" w:rsidRPr="00000000" w14:paraId="00000010">
      <w:pPr>
        <w:rPr>
          <w:sz w:val="23"/>
          <w:szCs w:val="23"/>
        </w:rPr>
      </w:pPr>
      <w:r w:rsidDel="00000000" w:rsidR="00000000" w:rsidRPr="00000000">
        <w:rPr>
          <w:rtl w:val="0"/>
        </w:rPr>
      </w:r>
    </w:p>
    <w:p w:rsidR="00000000" w:rsidDel="00000000" w:rsidP="00000000" w:rsidRDefault="00000000" w:rsidRPr="00000000" w14:paraId="00000011">
      <w:pPr>
        <w:rPr>
          <w:sz w:val="23"/>
          <w:szCs w:val="23"/>
        </w:rPr>
      </w:pPr>
      <w:r w:rsidDel="00000000" w:rsidR="00000000" w:rsidRPr="00000000">
        <w:rPr>
          <w:sz w:val="23"/>
          <w:szCs w:val="23"/>
          <w:rtl w:val="0"/>
        </w:rPr>
        <w:t xml:space="preserve">3. Waste Management:</w:t>
      </w:r>
    </w:p>
    <w:p w:rsidR="00000000" w:rsidDel="00000000" w:rsidP="00000000" w:rsidRDefault="00000000" w:rsidRPr="00000000" w14:paraId="00000012">
      <w:pPr>
        <w:rPr>
          <w:sz w:val="23"/>
          <w:szCs w:val="23"/>
        </w:rPr>
      </w:pPr>
      <w:r w:rsidDel="00000000" w:rsidR="00000000" w:rsidRPr="00000000">
        <w:rPr>
          <w:sz w:val="23"/>
          <w:szCs w:val="23"/>
          <w:rtl w:val="0"/>
        </w:rPr>
        <w:t xml:space="preserve">3.1 </w:t>
      </w:r>
      <w:r w:rsidDel="00000000" w:rsidR="00000000" w:rsidRPr="00000000">
        <w:rPr>
          <w:b w:val="1"/>
          <w:sz w:val="23"/>
          <w:szCs w:val="23"/>
          <w:rtl w:val="0"/>
        </w:rPr>
        <w:t xml:space="preserve">Waste Sorting:</w:t>
      </w:r>
      <w:r w:rsidDel="00000000" w:rsidR="00000000" w:rsidRPr="00000000">
        <w:rPr>
          <w:sz w:val="23"/>
          <w:szCs w:val="23"/>
          <w:rtl w:val="0"/>
        </w:rPr>
        <w:t xml:space="preserve"> We have implemented a comprehensive waste sorting program, with dedicated bins for recyclables and organic waste throughout the hotel. All employees are expected to adhere to proper waste sorting and disposal practices.</w:t>
      </w:r>
    </w:p>
    <w:p w:rsidR="00000000" w:rsidDel="00000000" w:rsidP="00000000" w:rsidRDefault="00000000" w:rsidRPr="00000000" w14:paraId="00000013">
      <w:pPr>
        <w:rPr>
          <w:sz w:val="23"/>
          <w:szCs w:val="23"/>
        </w:rPr>
      </w:pPr>
      <w:r w:rsidDel="00000000" w:rsidR="00000000" w:rsidRPr="00000000">
        <w:rPr>
          <w:sz w:val="23"/>
          <w:szCs w:val="23"/>
          <w:rtl w:val="0"/>
        </w:rPr>
        <w:t xml:space="preserve">3.2 </w:t>
      </w:r>
      <w:r w:rsidDel="00000000" w:rsidR="00000000" w:rsidRPr="00000000">
        <w:rPr>
          <w:b w:val="1"/>
          <w:sz w:val="23"/>
          <w:szCs w:val="23"/>
          <w:rtl w:val="0"/>
        </w:rPr>
        <w:t xml:space="preserve">Single-Use Plastics:</w:t>
      </w:r>
      <w:r w:rsidDel="00000000" w:rsidR="00000000" w:rsidRPr="00000000">
        <w:rPr>
          <w:sz w:val="23"/>
          <w:szCs w:val="23"/>
          <w:rtl w:val="0"/>
        </w:rPr>
        <w:t xml:space="preserve"> Efforts will be made to minimise the use of single-use plastics within our operations. Sustainable alternatives, such as biodegradable or compostable options, will be explored and implemented.</w:t>
      </w:r>
    </w:p>
    <w:p w:rsidR="00000000" w:rsidDel="00000000" w:rsidP="00000000" w:rsidRDefault="00000000" w:rsidRPr="00000000" w14:paraId="00000014">
      <w:pPr>
        <w:rPr>
          <w:sz w:val="23"/>
          <w:szCs w:val="23"/>
        </w:rPr>
      </w:pPr>
      <w:r w:rsidDel="00000000" w:rsidR="00000000" w:rsidRPr="00000000">
        <w:rPr>
          <w:rtl w:val="0"/>
        </w:rPr>
      </w:r>
    </w:p>
    <w:p w:rsidR="00000000" w:rsidDel="00000000" w:rsidP="00000000" w:rsidRDefault="00000000" w:rsidRPr="00000000" w14:paraId="00000015">
      <w:pPr>
        <w:rPr>
          <w:sz w:val="23"/>
          <w:szCs w:val="23"/>
        </w:rPr>
      </w:pPr>
      <w:r w:rsidDel="00000000" w:rsidR="00000000" w:rsidRPr="00000000">
        <w:rPr>
          <w:rtl w:val="0"/>
        </w:rPr>
      </w:r>
    </w:p>
    <w:p w:rsidR="00000000" w:rsidDel="00000000" w:rsidP="00000000" w:rsidRDefault="00000000" w:rsidRPr="00000000" w14:paraId="00000016">
      <w:pPr>
        <w:rPr>
          <w:sz w:val="23"/>
          <w:szCs w:val="23"/>
        </w:rPr>
      </w:pPr>
      <w:r w:rsidDel="00000000" w:rsidR="00000000" w:rsidRPr="00000000">
        <w:rPr>
          <w:rtl w:val="0"/>
        </w:rPr>
      </w:r>
    </w:p>
    <w:p w:rsidR="00000000" w:rsidDel="00000000" w:rsidP="00000000" w:rsidRDefault="00000000" w:rsidRPr="00000000" w14:paraId="00000017">
      <w:pPr>
        <w:rPr>
          <w:sz w:val="23"/>
          <w:szCs w:val="23"/>
        </w:rPr>
      </w:pPr>
      <w:r w:rsidDel="00000000" w:rsidR="00000000" w:rsidRPr="00000000">
        <w:rPr>
          <w:rtl w:val="0"/>
        </w:rPr>
      </w:r>
    </w:p>
    <w:p w:rsidR="00000000" w:rsidDel="00000000" w:rsidP="00000000" w:rsidRDefault="00000000" w:rsidRPr="00000000" w14:paraId="00000018">
      <w:pPr>
        <w:rPr>
          <w:sz w:val="23"/>
          <w:szCs w:val="23"/>
        </w:rPr>
      </w:pPr>
      <w:r w:rsidDel="00000000" w:rsidR="00000000" w:rsidRPr="00000000">
        <w:rPr>
          <w:sz w:val="23"/>
          <w:szCs w:val="23"/>
          <w:rtl w:val="0"/>
        </w:rPr>
        <w:t xml:space="preserve">4. Sustainable Procurement:</w:t>
      </w:r>
    </w:p>
    <w:p w:rsidR="00000000" w:rsidDel="00000000" w:rsidP="00000000" w:rsidRDefault="00000000" w:rsidRPr="00000000" w14:paraId="00000019">
      <w:pPr>
        <w:rPr>
          <w:sz w:val="23"/>
          <w:szCs w:val="23"/>
        </w:rPr>
      </w:pPr>
      <w:r w:rsidDel="00000000" w:rsidR="00000000" w:rsidRPr="00000000">
        <w:rPr>
          <w:sz w:val="23"/>
          <w:szCs w:val="23"/>
          <w:rtl w:val="0"/>
        </w:rPr>
        <w:t xml:space="preserve">4.1 </w:t>
      </w:r>
      <w:r w:rsidDel="00000000" w:rsidR="00000000" w:rsidRPr="00000000">
        <w:rPr>
          <w:b w:val="1"/>
          <w:sz w:val="23"/>
          <w:szCs w:val="23"/>
          <w:rtl w:val="0"/>
        </w:rPr>
        <w:t xml:space="preserve">Supplier Engagement:</w:t>
      </w:r>
      <w:r w:rsidDel="00000000" w:rsidR="00000000" w:rsidRPr="00000000">
        <w:rPr>
          <w:sz w:val="23"/>
          <w:szCs w:val="23"/>
          <w:rtl w:val="0"/>
        </w:rPr>
        <w:t xml:space="preserve"> We will actively engage with suppliers who share our commitment to environmental sustainability. Preference will be given to products with recognised eco-friendly certifications and sustainable sourcing practices.</w:t>
      </w:r>
    </w:p>
    <w:p w:rsidR="00000000" w:rsidDel="00000000" w:rsidP="00000000" w:rsidRDefault="00000000" w:rsidRPr="00000000" w14:paraId="0000001A">
      <w:pPr>
        <w:rPr>
          <w:sz w:val="23"/>
          <w:szCs w:val="23"/>
        </w:rPr>
      </w:pPr>
      <w:r w:rsidDel="00000000" w:rsidR="00000000" w:rsidRPr="00000000">
        <w:rPr>
          <w:sz w:val="23"/>
          <w:szCs w:val="23"/>
          <w:rtl w:val="0"/>
        </w:rPr>
        <w:t xml:space="preserve">4.2 </w:t>
      </w:r>
      <w:r w:rsidDel="00000000" w:rsidR="00000000" w:rsidRPr="00000000">
        <w:rPr>
          <w:b w:val="1"/>
          <w:sz w:val="23"/>
          <w:szCs w:val="23"/>
          <w:rtl w:val="0"/>
        </w:rPr>
        <w:t xml:space="preserve">Local Sourcing:</w:t>
      </w:r>
      <w:r w:rsidDel="00000000" w:rsidR="00000000" w:rsidRPr="00000000">
        <w:rPr>
          <w:sz w:val="23"/>
          <w:szCs w:val="23"/>
          <w:rtl w:val="0"/>
        </w:rPr>
        <w:t xml:space="preserve"> TUI BLUE The Passage will prioritise local suppliers to reduce the environmental impact of transportation. </w:t>
      </w:r>
    </w:p>
    <w:p w:rsidR="00000000" w:rsidDel="00000000" w:rsidP="00000000" w:rsidRDefault="00000000" w:rsidRPr="00000000" w14:paraId="0000001B">
      <w:pPr>
        <w:rPr>
          <w:sz w:val="23"/>
          <w:szCs w:val="23"/>
        </w:rPr>
      </w:pPr>
      <w:r w:rsidDel="00000000" w:rsidR="00000000" w:rsidRPr="00000000">
        <w:rPr>
          <w:rtl w:val="0"/>
        </w:rPr>
      </w:r>
    </w:p>
    <w:p w:rsidR="00000000" w:rsidDel="00000000" w:rsidP="00000000" w:rsidRDefault="00000000" w:rsidRPr="00000000" w14:paraId="0000001C">
      <w:pPr>
        <w:rPr>
          <w:sz w:val="23"/>
          <w:szCs w:val="23"/>
        </w:rPr>
      </w:pPr>
      <w:r w:rsidDel="00000000" w:rsidR="00000000" w:rsidRPr="00000000">
        <w:rPr>
          <w:sz w:val="23"/>
          <w:szCs w:val="23"/>
          <w:rtl w:val="0"/>
        </w:rPr>
        <w:t xml:space="preserve">5. Employee Engagement:</w:t>
      </w:r>
    </w:p>
    <w:p w:rsidR="00000000" w:rsidDel="00000000" w:rsidP="00000000" w:rsidRDefault="00000000" w:rsidRPr="00000000" w14:paraId="0000001D">
      <w:pPr>
        <w:rPr>
          <w:sz w:val="23"/>
          <w:szCs w:val="23"/>
        </w:rPr>
      </w:pPr>
      <w:r w:rsidDel="00000000" w:rsidR="00000000" w:rsidRPr="00000000">
        <w:rPr>
          <w:sz w:val="23"/>
          <w:szCs w:val="23"/>
          <w:rtl w:val="0"/>
        </w:rPr>
        <w:t xml:space="preserve">5.1 </w:t>
      </w:r>
      <w:r w:rsidDel="00000000" w:rsidR="00000000" w:rsidRPr="00000000">
        <w:rPr>
          <w:b w:val="1"/>
          <w:sz w:val="23"/>
          <w:szCs w:val="23"/>
          <w:rtl w:val="0"/>
        </w:rPr>
        <w:t xml:space="preserve">Training Programs:</w:t>
      </w:r>
      <w:r w:rsidDel="00000000" w:rsidR="00000000" w:rsidRPr="00000000">
        <w:rPr>
          <w:sz w:val="23"/>
          <w:szCs w:val="23"/>
          <w:rtl w:val="0"/>
        </w:rPr>
        <w:t xml:space="preserve"> All employees will undergo regular training on environmental sustainability policies and practices. This will include sessions on energy conservation, waste management, and other relevant topics.</w:t>
      </w:r>
    </w:p>
    <w:p w:rsidR="00000000" w:rsidDel="00000000" w:rsidP="00000000" w:rsidRDefault="00000000" w:rsidRPr="00000000" w14:paraId="0000001E">
      <w:pPr>
        <w:rPr>
          <w:sz w:val="23"/>
          <w:szCs w:val="23"/>
        </w:rPr>
      </w:pPr>
      <w:r w:rsidDel="00000000" w:rsidR="00000000" w:rsidRPr="00000000">
        <w:rPr>
          <w:sz w:val="23"/>
          <w:szCs w:val="23"/>
          <w:rtl w:val="0"/>
        </w:rPr>
        <w:t xml:space="preserve">5.2 </w:t>
      </w:r>
      <w:r w:rsidDel="00000000" w:rsidR="00000000" w:rsidRPr="00000000">
        <w:rPr>
          <w:b w:val="1"/>
          <w:sz w:val="23"/>
          <w:szCs w:val="23"/>
          <w:rtl w:val="0"/>
        </w:rPr>
        <w:t xml:space="preserve">Employee Suggestions:</w:t>
      </w:r>
      <w:r w:rsidDel="00000000" w:rsidR="00000000" w:rsidRPr="00000000">
        <w:rPr>
          <w:sz w:val="23"/>
          <w:szCs w:val="23"/>
          <w:rtl w:val="0"/>
        </w:rPr>
        <w:t xml:space="preserve"> TUI Blue The Passage encourages employees to contribute ideas on how we can further reduce our environmental impact. A designated channel will be established for submitting ideas, and recognition will be given for outstanding contributions.</w:t>
      </w:r>
    </w:p>
    <w:p w:rsidR="00000000" w:rsidDel="00000000" w:rsidP="00000000" w:rsidRDefault="00000000" w:rsidRPr="00000000" w14:paraId="0000001F">
      <w:pPr>
        <w:rPr>
          <w:sz w:val="23"/>
          <w:szCs w:val="23"/>
        </w:rPr>
      </w:pPr>
      <w:r w:rsidDel="00000000" w:rsidR="00000000" w:rsidRPr="00000000">
        <w:rPr>
          <w:rtl w:val="0"/>
        </w:rPr>
      </w:r>
    </w:p>
    <w:p w:rsidR="00000000" w:rsidDel="00000000" w:rsidP="00000000" w:rsidRDefault="00000000" w:rsidRPr="00000000" w14:paraId="00000020">
      <w:pPr>
        <w:rPr>
          <w:sz w:val="23"/>
          <w:szCs w:val="23"/>
        </w:rPr>
      </w:pPr>
      <w:r w:rsidDel="00000000" w:rsidR="00000000" w:rsidRPr="00000000">
        <w:rPr>
          <w:sz w:val="23"/>
          <w:szCs w:val="23"/>
          <w:rtl w:val="0"/>
        </w:rPr>
        <w:t xml:space="preserve">In conclusion, TUI BLUE The Passage remains steadfast in its commitment to environmental sustainability. Our policies are more than a set of guidelines; they represent our dedication to responsible practices that harmonise with the natural world. As we continue on this journey, we strive to set new standards, inspire change, and contribute to a healthier, more sustainable future for our guests, our community, and the planet. Together, we embark on a path of conscious tourism, ensuring that every stay at TUI BLUE The Passage leaves a positive, lasting impact on the environment.</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spacing w:after="240" w:before="240" w:line="360" w:lineRule="auto"/>
        <w:rPr>
          <w:b w:val="1"/>
        </w:rPr>
      </w:pPr>
      <w:r w:rsidDel="00000000" w:rsidR="00000000" w:rsidRPr="00000000">
        <w:rPr>
          <w:b w:val="1"/>
          <w:rtl w:val="0"/>
        </w:rPr>
        <w:t xml:space="preserve">Vicky Vorakamon </w:t>
      </w:r>
    </w:p>
    <w:p w:rsidR="00000000" w:rsidDel="00000000" w:rsidP="00000000" w:rsidRDefault="00000000" w:rsidRPr="00000000" w14:paraId="00000023">
      <w:pPr>
        <w:spacing w:after="240" w:before="240" w:line="360" w:lineRule="auto"/>
        <w:rPr/>
      </w:pPr>
      <w:r w:rsidDel="00000000" w:rsidR="00000000" w:rsidRPr="00000000">
        <w:rPr>
          <w:rtl w:val="0"/>
        </w:rPr>
        <w:t xml:space="preserve">(Executive Assistant  Manager) </w:t>
        <w:br w:type="textWrapping"/>
        <w:t xml:space="preserve"> </w:t>
      </w:r>
      <w:r w:rsidDel="00000000" w:rsidR="00000000" w:rsidRPr="00000000">
        <w:rPr>
          <w:b w:val="1"/>
          <w:rtl w:val="0"/>
        </w:rPr>
        <w:t xml:space="preserve">Date:</w:t>
      </w:r>
      <w:r w:rsidDel="00000000" w:rsidR="00000000" w:rsidRPr="00000000">
        <w:rPr>
          <w:rtl w:val="0"/>
        </w:rPr>
        <w:t xml:space="preserve"> 12/10/2025</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